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E5AB8" w:rsidRDefault="00166550">
      <w:pPr>
        <w:rPr>
          <w:b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2017 – 2018 Grantee Partners</w:t>
      </w:r>
    </w:p>
    <w:p w14:paraId="00000002" w14:textId="77777777" w:rsidR="00BE5AB8" w:rsidRDefault="00BE5AB8"/>
    <w:p w14:paraId="00000003" w14:textId="77777777" w:rsidR="00BE5AB8" w:rsidRDefault="00166550">
      <w:pPr>
        <w:rPr>
          <w:b/>
        </w:rPr>
      </w:pPr>
      <w:r>
        <w:rPr>
          <w:b/>
        </w:rPr>
        <w:t>General Recommendations</w:t>
      </w:r>
    </w:p>
    <w:p w14:paraId="00000004" w14:textId="77777777" w:rsidR="00BE5AB8" w:rsidRDefault="00166550">
      <w:r>
        <w:t>Spartanburg Urban Ministry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$2,500</w:t>
      </w:r>
    </w:p>
    <w:p w14:paraId="00000005" w14:textId="77777777" w:rsidR="00BE5AB8" w:rsidRDefault="00166550">
      <w:r>
        <w:t>Community Movement Builders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06" w14:textId="77777777" w:rsidR="00BE5AB8" w:rsidRDefault="00166550">
      <w:r>
        <w:t xml:space="preserve">One Community United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07" w14:textId="77777777" w:rsidR="00BE5AB8" w:rsidRDefault="00BE5AB8"/>
    <w:p w14:paraId="00000008" w14:textId="77777777" w:rsidR="00BE5AB8" w:rsidRDefault="00166550">
      <w:pPr>
        <w:rPr>
          <w:b/>
        </w:rPr>
      </w:pPr>
      <w:r>
        <w:rPr>
          <w:b/>
        </w:rPr>
        <w:t>Anonymous Recommendations</w:t>
      </w:r>
    </w:p>
    <w:p w14:paraId="00000009" w14:textId="77777777" w:rsidR="00BE5AB8" w:rsidRDefault="00166550">
      <w:r>
        <w:t>Alternate Roots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$6,100</w:t>
      </w:r>
    </w:p>
    <w:p w14:paraId="0000000A" w14:textId="77777777" w:rsidR="00BE5AB8" w:rsidRDefault="00166550">
      <w:r>
        <w:t xml:space="preserve">Alternate Roots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$6,200</w:t>
      </w:r>
    </w:p>
    <w:p w14:paraId="0000000B" w14:textId="77777777" w:rsidR="00BE5AB8" w:rsidRDefault="00166550">
      <w:r>
        <w:t>Community Foundation of Greater Greensboro</w:t>
      </w:r>
      <w:r>
        <w:tab/>
      </w:r>
      <w:r>
        <w:tab/>
      </w:r>
      <w:r>
        <w:tab/>
      </w:r>
      <w:r>
        <w:tab/>
      </w:r>
      <w:r>
        <w:tab/>
        <w:t>$1,000</w:t>
      </w:r>
    </w:p>
    <w:p w14:paraId="0000000C" w14:textId="77777777" w:rsidR="00BE5AB8" w:rsidRDefault="00BE5AB8"/>
    <w:p w14:paraId="0000000D" w14:textId="77777777" w:rsidR="00BE5AB8" w:rsidRDefault="00BE5AB8"/>
    <w:p w14:paraId="0000000E" w14:textId="77777777" w:rsidR="00BE5AB8" w:rsidRDefault="00166550">
      <w:pPr>
        <w:rPr>
          <w:b/>
        </w:rPr>
      </w:pPr>
      <w:r>
        <w:rPr>
          <w:b/>
        </w:rPr>
        <w:t>Casey - NPU V Youth Organizing Initiative</w:t>
      </w:r>
    </w:p>
    <w:p w14:paraId="0000000F" w14:textId="77777777" w:rsidR="00BE5AB8" w:rsidRDefault="00166550">
      <w:pPr>
        <w:rPr>
          <w:b/>
          <w:u w:val="single"/>
        </w:rPr>
      </w:pPr>
      <w:r>
        <w:rPr>
          <w:b/>
          <w:u w:val="single"/>
        </w:rPr>
        <w:t>2018</w:t>
      </w:r>
    </w:p>
    <w:p w14:paraId="00000010" w14:textId="77777777" w:rsidR="00BE5AB8" w:rsidRDefault="00166550">
      <w:r>
        <w:t>Community Movement Builders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$10,500</w:t>
      </w:r>
    </w:p>
    <w:p w14:paraId="00000011" w14:textId="77777777" w:rsidR="00BE5AB8" w:rsidRDefault="00166550">
      <w:r>
        <w:t>ECO 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$20,000</w:t>
      </w:r>
    </w:p>
    <w:p w14:paraId="00000012" w14:textId="77777777" w:rsidR="00BE5AB8" w:rsidRDefault="00166550">
      <w:r>
        <w:t>HABESHA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$18,000</w:t>
      </w:r>
    </w:p>
    <w:p w14:paraId="00000013" w14:textId="77777777" w:rsidR="00BE5AB8" w:rsidRDefault="00166550">
      <w:r>
        <w:t>Youth Ensemble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$18</w:t>
      </w:r>
      <w:r>
        <w:t>,000</w:t>
      </w:r>
    </w:p>
    <w:p w14:paraId="00000014" w14:textId="77777777" w:rsidR="00BE5AB8" w:rsidRDefault="00BE5AB8"/>
    <w:p w14:paraId="00000015" w14:textId="77777777" w:rsidR="00BE5AB8" w:rsidRDefault="00166550">
      <w:pPr>
        <w:rPr>
          <w:b/>
        </w:rPr>
      </w:pPr>
      <w:r>
        <w:rPr>
          <w:b/>
        </w:rPr>
        <w:t>Casey - NPU V Community Investment Fund</w:t>
      </w:r>
    </w:p>
    <w:p w14:paraId="00000016" w14:textId="77777777" w:rsidR="00BE5AB8" w:rsidRDefault="00166550">
      <w:pPr>
        <w:rPr>
          <w:b/>
          <w:u w:val="single"/>
        </w:rPr>
      </w:pPr>
      <w:r>
        <w:rPr>
          <w:b/>
          <w:u w:val="single"/>
        </w:rPr>
        <w:t>2018</w:t>
      </w:r>
    </w:p>
    <w:p w14:paraId="00000017" w14:textId="77777777" w:rsidR="00BE5AB8" w:rsidRDefault="00166550">
      <w:r>
        <w:t>Su-Kor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$5,000</w:t>
      </w:r>
    </w:p>
    <w:p w14:paraId="00000018" w14:textId="77777777" w:rsidR="00BE5AB8" w:rsidRDefault="00166550">
      <w:r>
        <w:t>Grandma’s Hands Outreach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$5,000</w:t>
      </w:r>
    </w:p>
    <w:p w14:paraId="00000019" w14:textId="77777777" w:rsidR="00BE5AB8" w:rsidRDefault="00166550">
      <w:r>
        <w:t xml:space="preserve">Summerhill Community Ministries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$5,000</w:t>
      </w:r>
    </w:p>
    <w:p w14:paraId="0000001A" w14:textId="77777777" w:rsidR="00BE5AB8" w:rsidRDefault="00166550">
      <w:r>
        <w:t>Shadows to Light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$5,000</w:t>
      </w:r>
    </w:p>
    <w:p w14:paraId="0000001B" w14:textId="77777777" w:rsidR="00BE5AB8" w:rsidRDefault="00166550">
      <w:r>
        <w:t xml:space="preserve">Adair Park Today Inc.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1C" w14:textId="77777777" w:rsidR="00BE5AB8" w:rsidRDefault="00166550">
      <w:r>
        <w:t>Automotive Trainin</w:t>
      </w:r>
      <w:r>
        <w:t>g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$4,514</w:t>
      </w:r>
    </w:p>
    <w:p w14:paraId="0000001D" w14:textId="77777777" w:rsidR="00BE5AB8" w:rsidRDefault="00166550">
      <w:r>
        <w:t>Music Education Group, Inc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$5,000</w:t>
      </w:r>
    </w:p>
    <w:p w14:paraId="0000001E" w14:textId="77777777" w:rsidR="00BE5AB8" w:rsidRDefault="00166550">
      <w:r>
        <w:t>Housing Justice League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1F" w14:textId="77777777" w:rsidR="00BE5AB8" w:rsidRDefault="00166550">
      <w:r>
        <w:t xml:space="preserve">Zion “Authentic You” Foundation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$5,000</w:t>
      </w:r>
    </w:p>
    <w:p w14:paraId="00000020" w14:textId="77777777" w:rsidR="00BE5AB8" w:rsidRDefault="00166550">
      <w:r>
        <w:t>The Soulstice Center,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$1,100</w:t>
      </w:r>
    </w:p>
    <w:p w14:paraId="00000021" w14:textId="77777777" w:rsidR="00BE5AB8" w:rsidRDefault="00166550">
      <w:r>
        <w:t>Nation Builders Conference,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$4,000</w:t>
      </w:r>
    </w:p>
    <w:p w14:paraId="00000022" w14:textId="77777777" w:rsidR="00BE5AB8" w:rsidRDefault="00166550">
      <w:r>
        <w:t xml:space="preserve">National Prostate Awareness Association </w:t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14:paraId="00000023" w14:textId="77777777" w:rsidR="00BE5AB8" w:rsidRDefault="00166550">
      <w:r>
        <w:t>555 of NPU-V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$1,500</w:t>
      </w:r>
    </w:p>
    <w:p w14:paraId="00000024" w14:textId="77777777" w:rsidR="00BE5AB8" w:rsidRDefault="00166550">
      <w:r>
        <w:t>Mothers Against Gang Violence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$2,482</w:t>
      </w:r>
    </w:p>
    <w:p w14:paraId="00000025" w14:textId="77777777" w:rsidR="00BE5AB8" w:rsidRDefault="00166550">
      <w:r>
        <w:t>Image Fathers Advisory Group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26" w14:textId="77777777" w:rsidR="00BE5AB8" w:rsidRDefault="00BE5AB8"/>
    <w:p w14:paraId="00000027" w14:textId="77777777" w:rsidR="00BE5AB8" w:rsidRDefault="00166550">
      <w:pPr>
        <w:rPr>
          <w:b/>
        </w:rPr>
      </w:pPr>
      <w:r>
        <w:rPr>
          <w:b/>
        </w:rPr>
        <w:t>Circle of Joy - Giving Circle Recommendations</w:t>
      </w:r>
    </w:p>
    <w:p w14:paraId="00000028" w14:textId="77777777" w:rsidR="00BE5AB8" w:rsidRDefault="00166550">
      <w:r>
        <w:t>Community Investment Network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$250</w:t>
      </w:r>
    </w:p>
    <w:p w14:paraId="00000029" w14:textId="77777777" w:rsidR="00BE5AB8" w:rsidRDefault="00BE5AB8"/>
    <w:p w14:paraId="0000002A" w14:textId="77777777" w:rsidR="00BE5AB8" w:rsidRDefault="00166550">
      <w:pPr>
        <w:rPr>
          <w:b/>
        </w:rPr>
      </w:pPr>
      <w:r>
        <w:rPr>
          <w:b/>
        </w:rPr>
        <w:t>C</w:t>
      </w:r>
      <w:r>
        <w:rPr>
          <w:b/>
        </w:rPr>
        <w:t>o-Thinkk - Giving Circle Recommendations</w:t>
      </w:r>
    </w:p>
    <w:p w14:paraId="0000002B" w14:textId="77777777" w:rsidR="00BE5AB8" w:rsidRDefault="00166550">
      <w:r>
        <w:t>Community Investment Network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$5,000</w:t>
      </w:r>
    </w:p>
    <w:p w14:paraId="0000002C" w14:textId="77777777" w:rsidR="00BE5AB8" w:rsidRDefault="00166550">
      <w:r>
        <w:t>YTL Training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14:paraId="0000002D" w14:textId="77777777" w:rsidR="00BE5AB8" w:rsidRDefault="00166550">
      <w:r>
        <w:lastRenderedPageBreak/>
        <w:t xml:space="preserve">Community Foundation of Henderson County </w:t>
      </w:r>
      <w:r>
        <w:tab/>
      </w:r>
      <w:r>
        <w:tab/>
      </w:r>
      <w:r>
        <w:tab/>
      </w:r>
      <w:r>
        <w:tab/>
      </w:r>
      <w:r>
        <w:tab/>
        <w:t>$30,163</w:t>
      </w:r>
    </w:p>
    <w:p w14:paraId="0000002E" w14:textId="77777777" w:rsidR="00BE5AB8" w:rsidRDefault="00BE5AB8"/>
    <w:p w14:paraId="0000002F" w14:textId="77777777" w:rsidR="00BE5AB8" w:rsidRDefault="00166550">
      <w:pPr>
        <w:rPr>
          <w:b/>
        </w:rPr>
      </w:pPr>
      <w:r>
        <w:rPr>
          <w:b/>
        </w:rPr>
        <w:t>FORHER - Giving Circle Recommendations</w:t>
      </w:r>
    </w:p>
    <w:p w14:paraId="00000030" w14:textId="77777777" w:rsidR="00BE5AB8" w:rsidRDefault="00166550">
      <w:r>
        <w:t>DeKalb County Board of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31" w14:textId="77777777" w:rsidR="00BE5AB8" w:rsidRDefault="00BE5AB8"/>
    <w:p w14:paraId="00000032" w14:textId="77777777" w:rsidR="00BE5AB8" w:rsidRDefault="00166550">
      <w:pPr>
        <w:rPr>
          <w:b/>
        </w:rPr>
      </w:pPr>
      <w:r>
        <w:rPr>
          <w:b/>
        </w:rPr>
        <w:t>Garber Fund Recommendations</w:t>
      </w:r>
    </w:p>
    <w:p w14:paraId="00000033" w14:textId="77777777" w:rsidR="00BE5AB8" w:rsidRDefault="00BE5AB8">
      <w:pPr>
        <w:rPr>
          <w:b/>
        </w:rPr>
      </w:pPr>
    </w:p>
    <w:p w14:paraId="00000034" w14:textId="77777777" w:rsidR="00BE5AB8" w:rsidRDefault="00166550">
      <w:pPr>
        <w:rPr>
          <w:b/>
          <w:u w:val="single"/>
        </w:rPr>
      </w:pPr>
      <w:r>
        <w:rPr>
          <w:b/>
          <w:u w:val="single"/>
        </w:rPr>
        <w:t>2017</w:t>
      </w:r>
    </w:p>
    <w:p w14:paraId="00000035" w14:textId="77777777" w:rsidR="00BE5AB8" w:rsidRDefault="00166550">
      <w:r>
        <w:t>Evangelical Presbyterian Church (World Outreach)</w:t>
      </w:r>
      <w:r>
        <w:tab/>
      </w:r>
      <w:r>
        <w:tab/>
      </w:r>
      <w:r>
        <w:tab/>
      </w:r>
      <w:r>
        <w:tab/>
      </w:r>
      <w:r>
        <w:tab/>
        <w:t>$5,000</w:t>
      </w:r>
    </w:p>
    <w:p w14:paraId="00000036" w14:textId="77777777" w:rsidR="00BE5AB8" w:rsidRDefault="00BE5AB8"/>
    <w:p w14:paraId="00000037" w14:textId="77777777" w:rsidR="00BE5AB8" w:rsidRDefault="00166550">
      <w:pPr>
        <w:rPr>
          <w:b/>
          <w:u w:val="single"/>
        </w:rPr>
      </w:pPr>
      <w:r>
        <w:rPr>
          <w:b/>
          <w:u w:val="single"/>
        </w:rPr>
        <w:t>2018</w:t>
      </w:r>
    </w:p>
    <w:p w14:paraId="00000038" w14:textId="77777777" w:rsidR="00BE5AB8" w:rsidRDefault="00166550">
      <w:r>
        <w:t>Evangelical Presbyterian Church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$5,000</w:t>
      </w:r>
    </w:p>
    <w:p w14:paraId="00000039" w14:textId="77777777" w:rsidR="00BE5AB8" w:rsidRDefault="00BE5AB8"/>
    <w:p w14:paraId="0000003A" w14:textId="77777777" w:rsidR="00BE5AB8" w:rsidRDefault="00166550">
      <w:pPr>
        <w:rPr>
          <w:b/>
        </w:rPr>
      </w:pPr>
      <w:r>
        <w:rPr>
          <w:b/>
        </w:rPr>
        <w:t>Helen’s Fund - Donor Advised Recommendations</w:t>
      </w:r>
    </w:p>
    <w:p w14:paraId="0000003B" w14:textId="77777777" w:rsidR="00BE5AB8" w:rsidRDefault="00166550">
      <w:r>
        <w:t xml:space="preserve">Democracy North Carolina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14:paraId="0000003C" w14:textId="77777777" w:rsidR="00BE5AB8" w:rsidRDefault="00166550">
      <w:r>
        <w:t>Dispute Settlement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$5,000</w:t>
      </w:r>
    </w:p>
    <w:p w14:paraId="0000003D" w14:textId="77777777" w:rsidR="00BE5AB8" w:rsidRDefault="00166550">
      <w:r>
        <w:t>Full Frame Documentary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$3,000</w:t>
      </w:r>
    </w:p>
    <w:p w14:paraId="0000003E" w14:textId="77777777" w:rsidR="00BE5AB8" w:rsidRDefault="00166550">
      <w:r>
        <w:t>Dispute Settlement Center,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$10,000</w:t>
      </w:r>
    </w:p>
    <w:p w14:paraId="0000003F" w14:textId="77777777" w:rsidR="00BE5AB8" w:rsidRDefault="00166550">
      <w:r>
        <w:t>Boomerang Youth,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14:paraId="00000040" w14:textId="77777777" w:rsidR="00BE5AB8" w:rsidRDefault="00166550">
      <w:r>
        <w:t>Center for Documentary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$2,000</w:t>
      </w:r>
    </w:p>
    <w:p w14:paraId="00000041" w14:textId="77777777" w:rsidR="00BE5AB8" w:rsidRDefault="00166550">
      <w:r>
        <w:t>Our Children’s 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$10,000</w:t>
      </w:r>
    </w:p>
    <w:p w14:paraId="00000042" w14:textId="77777777" w:rsidR="00BE5AB8" w:rsidRDefault="00BE5AB8"/>
    <w:p w14:paraId="00000043" w14:textId="77777777" w:rsidR="00BE5AB8" w:rsidRDefault="00166550">
      <w:pPr>
        <w:rPr>
          <w:b/>
        </w:rPr>
      </w:pPr>
      <w:r>
        <w:rPr>
          <w:b/>
        </w:rPr>
        <w:t>Lakewood - Grant Assi</w:t>
      </w:r>
      <w:r>
        <w:rPr>
          <w:b/>
        </w:rPr>
        <w:t>sted Recommendations</w:t>
      </w:r>
    </w:p>
    <w:p w14:paraId="00000044" w14:textId="77777777" w:rsidR="00BE5AB8" w:rsidRDefault="00166550">
      <w:pPr>
        <w:rPr>
          <w:b/>
        </w:rPr>
      </w:pPr>
      <w:r>
        <w:rPr>
          <w:b/>
        </w:rPr>
        <w:t>2018</w:t>
      </w:r>
    </w:p>
    <w:p w14:paraId="00000045" w14:textId="77777777" w:rsidR="00BE5AB8" w:rsidRDefault="00BE5AB8">
      <w:pPr>
        <w:rPr>
          <w:b/>
        </w:rPr>
      </w:pPr>
    </w:p>
    <w:p w14:paraId="00000046" w14:textId="77777777" w:rsidR="00BE5AB8" w:rsidRDefault="00166550">
      <w:r>
        <w:t>Thomasville Heights Civic League, Inc.</w:t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47" w14:textId="77777777" w:rsidR="00BE5AB8" w:rsidRDefault="00166550">
      <w:r>
        <w:t>Focused Community Strategies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48" w14:textId="77777777" w:rsidR="00BE5AB8" w:rsidRDefault="00166550">
      <w:r>
        <w:t>Georgia Parent Support Network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49" w14:textId="77777777" w:rsidR="00BE5AB8" w:rsidRDefault="00166550">
      <w:r>
        <w:t>The Villages at Oakshire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4A" w14:textId="77777777" w:rsidR="00BE5AB8" w:rsidRDefault="00166550">
      <w:r>
        <w:t>South River Gardens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4B" w14:textId="77777777" w:rsidR="00BE5AB8" w:rsidRDefault="00166550">
      <w:r>
        <w:t>Lakewood Heights C</w:t>
      </w:r>
      <w:r>
        <w:t xml:space="preserve">ommunity Association </w:t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4C" w14:textId="77777777" w:rsidR="00BE5AB8" w:rsidRDefault="00166550">
      <w:r>
        <w:t>Lakewood Amphitheatre Community Finance Committee</w:t>
      </w:r>
      <w:r>
        <w:tab/>
      </w:r>
      <w:r>
        <w:tab/>
      </w:r>
      <w:r>
        <w:tab/>
      </w:r>
      <w:r>
        <w:tab/>
        <w:t>$1,200</w:t>
      </w:r>
    </w:p>
    <w:p w14:paraId="0000004D" w14:textId="77777777" w:rsidR="00BE5AB8" w:rsidRDefault="00166550">
      <w:r>
        <w:t>SEED for South Bend 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4E" w14:textId="77777777" w:rsidR="00BE5AB8" w:rsidRDefault="00166550">
      <w:r>
        <w:t>Caring for Others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</w:t>
      </w:r>
    </w:p>
    <w:p w14:paraId="0000004F" w14:textId="77777777" w:rsidR="00BE5AB8" w:rsidRDefault="00BE5AB8"/>
    <w:p w14:paraId="00000050" w14:textId="77777777" w:rsidR="00BE5AB8" w:rsidRDefault="00BE5AB8"/>
    <w:sectPr w:rsidR="00BE5A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B8"/>
    <w:rsid w:val="00166550"/>
    <w:rsid w:val="00B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46AC2-A6C6-4A59-95D1-181A8B98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Makaya Clinton</dc:creator>
  <cp:lastModifiedBy>Makaya Clinton</cp:lastModifiedBy>
  <cp:revision>2</cp:revision>
  <dcterms:created xsi:type="dcterms:W3CDTF">2023-09-26T18:53:00Z</dcterms:created>
  <dcterms:modified xsi:type="dcterms:W3CDTF">2023-09-26T18:53:00Z</dcterms:modified>
</cp:coreProperties>
</file>